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6F" w:rsidRDefault="00CE069E" w:rsidP="00533B6F">
      <w:pPr>
        <w:spacing w:after="0"/>
        <w:jc w:val="center"/>
        <w:rPr>
          <w:sz w:val="28"/>
          <w:szCs w:val="28"/>
        </w:rPr>
      </w:pPr>
      <w:r>
        <w:rPr>
          <w:sz w:val="28"/>
          <w:szCs w:val="28"/>
        </w:rPr>
        <w:t>8th</w:t>
      </w:r>
      <w:bookmarkStart w:id="0" w:name="_GoBack"/>
      <w:bookmarkEnd w:id="0"/>
      <w:r w:rsidR="00024DEF">
        <w:rPr>
          <w:sz w:val="28"/>
          <w:szCs w:val="28"/>
        </w:rPr>
        <w:t xml:space="preserve"> Grade Math</w:t>
      </w:r>
    </w:p>
    <w:p w:rsidR="00533B6F" w:rsidRDefault="00533B6F" w:rsidP="00533B6F">
      <w:pPr>
        <w:spacing w:after="0"/>
        <w:jc w:val="center"/>
        <w:rPr>
          <w:sz w:val="28"/>
          <w:szCs w:val="28"/>
        </w:rPr>
      </w:pPr>
      <w:r>
        <w:rPr>
          <w:sz w:val="28"/>
          <w:szCs w:val="28"/>
        </w:rPr>
        <w:t>Course Syllabus</w:t>
      </w:r>
    </w:p>
    <w:p w:rsidR="00533B6F" w:rsidRDefault="00FA1299" w:rsidP="00533B6F">
      <w:pPr>
        <w:spacing w:after="0"/>
        <w:jc w:val="center"/>
        <w:rPr>
          <w:sz w:val="28"/>
          <w:szCs w:val="28"/>
        </w:rPr>
      </w:pPr>
      <w:r>
        <w:rPr>
          <w:sz w:val="28"/>
          <w:szCs w:val="28"/>
        </w:rPr>
        <w:t>2018-2019</w:t>
      </w:r>
      <w:r w:rsidR="00533B6F">
        <w:rPr>
          <w:sz w:val="28"/>
          <w:szCs w:val="28"/>
        </w:rPr>
        <w:t xml:space="preserve"> </w:t>
      </w:r>
    </w:p>
    <w:p w:rsidR="00533B6F" w:rsidRDefault="00533B6F" w:rsidP="00533B6F">
      <w:pPr>
        <w:spacing w:after="0"/>
        <w:jc w:val="center"/>
        <w:rPr>
          <w:color w:val="FF0000"/>
          <w:sz w:val="28"/>
          <w:szCs w:val="28"/>
        </w:rPr>
      </w:pPr>
      <w:r>
        <w:rPr>
          <w:sz w:val="28"/>
          <w:szCs w:val="28"/>
        </w:rPr>
        <w:t xml:space="preserve">Instructor: </w:t>
      </w:r>
      <w:r>
        <w:rPr>
          <w:color w:val="FF0000"/>
          <w:sz w:val="28"/>
          <w:szCs w:val="28"/>
        </w:rPr>
        <w:t>Hayley Miller</w:t>
      </w:r>
    </w:p>
    <w:p w:rsidR="00533B6F" w:rsidRDefault="00CE069E" w:rsidP="00533B6F">
      <w:pPr>
        <w:spacing w:after="0"/>
        <w:jc w:val="center"/>
        <w:rPr>
          <w:color w:val="FF0000"/>
          <w:sz w:val="28"/>
          <w:szCs w:val="28"/>
        </w:rPr>
      </w:pPr>
      <w:hyperlink r:id="rId5" w:history="1">
        <w:r w:rsidR="00533B6F" w:rsidRPr="00AE45D3">
          <w:rPr>
            <w:rStyle w:val="Hyperlink"/>
            <w:sz w:val="28"/>
            <w:szCs w:val="28"/>
          </w:rPr>
          <w:t>Hayley.miller@k12.sd.us</w:t>
        </w:r>
      </w:hyperlink>
    </w:p>
    <w:p w:rsidR="00CC33D2" w:rsidRPr="00CC33D2" w:rsidRDefault="00CC33D2" w:rsidP="00533B6F">
      <w:pPr>
        <w:spacing w:after="0"/>
        <w:jc w:val="center"/>
        <w:rPr>
          <w:sz w:val="28"/>
          <w:szCs w:val="28"/>
        </w:rPr>
      </w:pPr>
      <w:r>
        <w:rPr>
          <w:sz w:val="28"/>
          <w:szCs w:val="28"/>
        </w:rPr>
        <w:t>Hayleymiller.weebly.com</w:t>
      </w:r>
    </w:p>
    <w:p w:rsidR="00533B6F" w:rsidRDefault="00533B6F" w:rsidP="00533B6F">
      <w:pPr>
        <w:spacing w:after="0"/>
        <w:jc w:val="center"/>
        <w:rPr>
          <w:color w:val="FF0000"/>
          <w:sz w:val="28"/>
          <w:szCs w:val="28"/>
        </w:rPr>
      </w:pPr>
    </w:p>
    <w:p w:rsidR="00533B6F" w:rsidRDefault="00533B6F" w:rsidP="00533B6F">
      <w:pPr>
        <w:spacing w:after="0"/>
        <w:jc w:val="center"/>
        <w:rPr>
          <w:color w:val="FF0000"/>
          <w:sz w:val="28"/>
          <w:szCs w:val="28"/>
        </w:rPr>
      </w:pPr>
    </w:p>
    <w:p w:rsidR="00533B6F" w:rsidRDefault="00533B6F" w:rsidP="00533B6F">
      <w:pPr>
        <w:spacing w:after="0"/>
        <w:rPr>
          <w:sz w:val="28"/>
          <w:szCs w:val="28"/>
        </w:rPr>
      </w:pPr>
      <w:r>
        <w:rPr>
          <w:sz w:val="28"/>
          <w:szCs w:val="28"/>
        </w:rPr>
        <w:t>Goal</w:t>
      </w:r>
      <w:r w:rsidR="00CC33D2">
        <w:rPr>
          <w:sz w:val="28"/>
          <w:szCs w:val="28"/>
        </w:rPr>
        <w:t>:</w:t>
      </w:r>
      <w:r w:rsidR="00FA1299" w:rsidRPr="00FA1299">
        <w:rPr>
          <w:bCs/>
        </w:rPr>
        <w:t xml:space="preserve"> </w:t>
      </w:r>
      <w:r w:rsidR="00CE069E">
        <w:rPr>
          <w:bCs/>
          <w:sz w:val="28"/>
          <w:szCs w:val="28"/>
        </w:rPr>
        <w:t>8</w:t>
      </w:r>
      <w:r w:rsidR="00CE069E" w:rsidRPr="00CE069E">
        <w:rPr>
          <w:bCs/>
          <w:sz w:val="28"/>
          <w:szCs w:val="28"/>
          <w:vertAlign w:val="superscript"/>
        </w:rPr>
        <w:t>th</w:t>
      </w:r>
      <w:r w:rsidR="00CE069E">
        <w:rPr>
          <w:bCs/>
          <w:sz w:val="28"/>
          <w:szCs w:val="28"/>
        </w:rPr>
        <w:t xml:space="preserve"> grade math will focus on rational numbers and their operations, equations and inequalities.  The students will build their understanding of these concepts using models, such as algebra tiles, number lines, and verbal models.  Students will also apply their skills to problem-solving situations.  8</w:t>
      </w:r>
      <w:r w:rsidR="00CE069E" w:rsidRPr="00CE069E">
        <w:rPr>
          <w:bCs/>
          <w:sz w:val="28"/>
          <w:szCs w:val="28"/>
          <w:vertAlign w:val="superscript"/>
        </w:rPr>
        <w:t>th</w:t>
      </w:r>
      <w:r w:rsidR="00CE069E">
        <w:rPr>
          <w:bCs/>
          <w:sz w:val="28"/>
          <w:szCs w:val="28"/>
        </w:rPr>
        <w:t xml:space="preserve"> grade math will also introduce topics such as linear equations and their graphs and probability.  </w:t>
      </w:r>
    </w:p>
    <w:p w:rsidR="000A4E13" w:rsidRDefault="000A4E13" w:rsidP="00533B6F">
      <w:pPr>
        <w:spacing w:after="0"/>
        <w:rPr>
          <w:sz w:val="28"/>
          <w:szCs w:val="28"/>
        </w:rPr>
      </w:pPr>
    </w:p>
    <w:p w:rsidR="00533B6F" w:rsidRDefault="00533B6F" w:rsidP="00533B6F">
      <w:pPr>
        <w:spacing w:after="0"/>
        <w:rPr>
          <w:sz w:val="28"/>
          <w:szCs w:val="28"/>
        </w:rPr>
      </w:pPr>
      <w:r>
        <w:rPr>
          <w:sz w:val="28"/>
          <w:szCs w:val="28"/>
        </w:rPr>
        <w:t>Grading: I will be using the grading scal</w:t>
      </w:r>
      <w:r w:rsidR="004F7B40">
        <w:rPr>
          <w:sz w:val="28"/>
          <w:szCs w:val="28"/>
        </w:rPr>
        <w:t>e found in the Sully Buttes 2018-2019</w:t>
      </w:r>
      <w:r>
        <w:rPr>
          <w:sz w:val="28"/>
          <w:szCs w:val="28"/>
        </w:rPr>
        <w:t xml:space="preserve"> Handbook. </w:t>
      </w:r>
    </w:p>
    <w:p w:rsidR="00533B6F" w:rsidRDefault="00533B6F" w:rsidP="00533B6F">
      <w:pPr>
        <w:spacing w:after="0"/>
        <w:rPr>
          <w:sz w:val="28"/>
          <w:szCs w:val="28"/>
        </w:rPr>
      </w:pPr>
    </w:p>
    <w:p w:rsidR="00533B6F" w:rsidRDefault="00533B6F" w:rsidP="00533B6F">
      <w:pPr>
        <w:pStyle w:val="ListParagraph"/>
        <w:numPr>
          <w:ilvl w:val="0"/>
          <w:numId w:val="1"/>
        </w:numPr>
        <w:spacing w:after="0"/>
        <w:rPr>
          <w:sz w:val="28"/>
          <w:szCs w:val="28"/>
        </w:rPr>
      </w:pPr>
      <w:r>
        <w:rPr>
          <w:sz w:val="28"/>
          <w:szCs w:val="28"/>
        </w:rPr>
        <w:t>100%-94%</w:t>
      </w:r>
      <w:r>
        <w:rPr>
          <w:sz w:val="28"/>
          <w:szCs w:val="28"/>
        </w:rPr>
        <w:tab/>
      </w:r>
      <w:r>
        <w:rPr>
          <w:sz w:val="28"/>
          <w:szCs w:val="28"/>
        </w:rPr>
        <w:tab/>
        <w:t>Excellent</w:t>
      </w:r>
    </w:p>
    <w:p w:rsidR="00533B6F" w:rsidRDefault="00533B6F" w:rsidP="00533B6F">
      <w:pPr>
        <w:pStyle w:val="ListParagraph"/>
        <w:numPr>
          <w:ilvl w:val="0"/>
          <w:numId w:val="1"/>
        </w:numPr>
        <w:spacing w:after="0"/>
        <w:rPr>
          <w:sz w:val="28"/>
          <w:szCs w:val="28"/>
        </w:rPr>
      </w:pPr>
      <w:r>
        <w:rPr>
          <w:sz w:val="28"/>
          <w:szCs w:val="28"/>
        </w:rPr>
        <w:t>93%-87%</w:t>
      </w:r>
      <w:r>
        <w:rPr>
          <w:sz w:val="28"/>
          <w:szCs w:val="28"/>
        </w:rPr>
        <w:tab/>
      </w:r>
      <w:r>
        <w:rPr>
          <w:sz w:val="28"/>
          <w:szCs w:val="28"/>
        </w:rPr>
        <w:tab/>
      </w:r>
      <w:r>
        <w:rPr>
          <w:sz w:val="28"/>
          <w:szCs w:val="28"/>
        </w:rPr>
        <w:tab/>
        <w:t>Above Average</w:t>
      </w:r>
    </w:p>
    <w:p w:rsidR="00533B6F" w:rsidRDefault="00533B6F" w:rsidP="00533B6F">
      <w:pPr>
        <w:pStyle w:val="ListParagraph"/>
        <w:numPr>
          <w:ilvl w:val="0"/>
          <w:numId w:val="1"/>
        </w:numPr>
        <w:spacing w:after="0"/>
        <w:rPr>
          <w:sz w:val="28"/>
          <w:szCs w:val="28"/>
        </w:rPr>
      </w:pPr>
      <w:r>
        <w:rPr>
          <w:sz w:val="28"/>
          <w:szCs w:val="28"/>
        </w:rPr>
        <w:t>86%-79%</w:t>
      </w:r>
      <w:r>
        <w:rPr>
          <w:sz w:val="28"/>
          <w:szCs w:val="28"/>
        </w:rPr>
        <w:tab/>
      </w:r>
      <w:r>
        <w:rPr>
          <w:sz w:val="28"/>
          <w:szCs w:val="28"/>
        </w:rPr>
        <w:tab/>
      </w:r>
      <w:r>
        <w:rPr>
          <w:sz w:val="28"/>
          <w:szCs w:val="28"/>
        </w:rPr>
        <w:tab/>
        <w:t>Average</w:t>
      </w:r>
    </w:p>
    <w:p w:rsidR="00533B6F" w:rsidRDefault="00533B6F" w:rsidP="00533B6F">
      <w:pPr>
        <w:pStyle w:val="ListParagraph"/>
        <w:numPr>
          <w:ilvl w:val="0"/>
          <w:numId w:val="1"/>
        </w:numPr>
        <w:spacing w:after="0"/>
        <w:rPr>
          <w:sz w:val="28"/>
          <w:szCs w:val="28"/>
        </w:rPr>
      </w:pPr>
      <w:r>
        <w:rPr>
          <w:sz w:val="28"/>
          <w:szCs w:val="28"/>
        </w:rPr>
        <w:t>78%-70%</w:t>
      </w:r>
      <w:r>
        <w:rPr>
          <w:sz w:val="28"/>
          <w:szCs w:val="28"/>
        </w:rPr>
        <w:tab/>
      </w:r>
      <w:r>
        <w:rPr>
          <w:sz w:val="28"/>
          <w:szCs w:val="28"/>
        </w:rPr>
        <w:tab/>
      </w:r>
      <w:r>
        <w:rPr>
          <w:sz w:val="28"/>
          <w:szCs w:val="28"/>
        </w:rPr>
        <w:tab/>
        <w:t>Below Average</w:t>
      </w:r>
    </w:p>
    <w:p w:rsidR="00533B6F" w:rsidRDefault="00533B6F" w:rsidP="00533B6F">
      <w:pPr>
        <w:pStyle w:val="ListParagraph"/>
        <w:numPr>
          <w:ilvl w:val="0"/>
          <w:numId w:val="1"/>
        </w:numPr>
        <w:spacing w:after="0"/>
        <w:rPr>
          <w:sz w:val="28"/>
          <w:szCs w:val="28"/>
        </w:rPr>
      </w:pPr>
      <w:r>
        <w:rPr>
          <w:sz w:val="28"/>
          <w:szCs w:val="28"/>
        </w:rPr>
        <w:t>69% and Below</w:t>
      </w:r>
      <w:r>
        <w:rPr>
          <w:sz w:val="28"/>
          <w:szCs w:val="28"/>
        </w:rPr>
        <w:tab/>
      </w:r>
      <w:r>
        <w:rPr>
          <w:sz w:val="28"/>
          <w:szCs w:val="28"/>
        </w:rPr>
        <w:tab/>
        <w:t>Failing</w:t>
      </w:r>
    </w:p>
    <w:p w:rsidR="00533B6F" w:rsidRDefault="00533B6F" w:rsidP="00533B6F">
      <w:pPr>
        <w:pStyle w:val="ListParagraph"/>
        <w:numPr>
          <w:ilvl w:val="0"/>
          <w:numId w:val="3"/>
        </w:numPr>
        <w:spacing w:after="0"/>
        <w:rPr>
          <w:sz w:val="28"/>
          <w:szCs w:val="28"/>
        </w:rPr>
      </w:pPr>
      <w:r>
        <w:rPr>
          <w:sz w:val="28"/>
          <w:szCs w:val="28"/>
        </w:rPr>
        <w:tab/>
      </w:r>
      <w:r>
        <w:rPr>
          <w:sz w:val="28"/>
          <w:szCs w:val="28"/>
        </w:rPr>
        <w:tab/>
      </w:r>
      <w:r>
        <w:rPr>
          <w:sz w:val="28"/>
          <w:szCs w:val="28"/>
        </w:rPr>
        <w:tab/>
        <w:t>Incomplete</w:t>
      </w:r>
    </w:p>
    <w:p w:rsidR="00533B6F" w:rsidRDefault="00533B6F" w:rsidP="00533B6F">
      <w:pPr>
        <w:spacing w:after="0"/>
        <w:rPr>
          <w:sz w:val="28"/>
          <w:szCs w:val="28"/>
        </w:rPr>
      </w:pPr>
    </w:p>
    <w:p w:rsidR="00533B6F" w:rsidRPr="00FA1299" w:rsidRDefault="00533B6F" w:rsidP="00533B6F">
      <w:pPr>
        <w:spacing w:after="0"/>
        <w:rPr>
          <w:b/>
          <w:i/>
          <w:sz w:val="28"/>
          <w:szCs w:val="28"/>
        </w:rPr>
      </w:pPr>
      <w:r w:rsidRPr="00FA1299">
        <w:rPr>
          <w:b/>
          <w:i/>
          <w:sz w:val="28"/>
          <w:szCs w:val="28"/>
        </w:rPr>
        <w:t>Late</w:t>
      </w:r>
      <w:r w:rsidR="00FA1299" w:rsidRPr="00FA1299">
        <w:rPr>
          <w:b/>
          <w:i/>
          <w:sz w:val="28"/>
          <w:szCs w:val="28"/>
        </w:rPr>
        <w:t xml:space="preserve"> </w:t>
      </w:r>
      <w:r w:rsidRPr="00FA1299">
        <w:rPr>
          <w:b/>
          <w:i/>
          <w:sz w:val="28"/>
          <w:szCs w:val="28"/>
        </w:rPr>
        <w:t>work/ICU</w:t>
      </w:r>
    </w:p>
    <w:p w:rsidR="00533B6F" w:rsidRDefault="00533B6F" w:rsidP="00533B6F">
      <w:pPr>
        <w:spacing w:after="0"/>
        <w:rPr>
          <w:sz w:val="28"/>
          <w:szCs w:val="28"/>
        </w:rPr>
      </w:pPr>
      <w:r>
        <w:rPr>
          <w:sz w:val="28"/>
          <w:szCs w:val="28"/>
        </w:rPr>
        <w:tab/>
        <w:t>Lat</w:t>
      </w:r>
      <w:r w:rsidR="000A4E13">
        <w:rPr>
          <w:sz w:val="28"/>
          <w:szCs w:val="28"/>
        </w:rPr>
        <w:t>e</w:t>
      </w:r>
      <w:r w:rsidR="004836D5">
        <w:rPr>
          <w:sz w:val="28"/>
          <w:szCs w:val="28"/>
        </w:rPr>
        <w:t xml:space="preserve"> work due to an a</w:t>
      </w:r>
      <w:r w:rsidR="000A4E13">
        <w:rPr>
          <w:sz w:val="28"/>
          <w:szCs w:val="28"/>
        </w:rPr>
        <w:t>bsence from school</w:t>
      </w:r>
      <w:r>
        <w:rPr>
          <w:sz w:val="28"/>
          <w:szCs w:val="28"/>
        </w:rPr>
        <w:t xml:space="preserve"> will be handl</w:t>
      </w:r>
      <w:r w:rsidR="00FA1299">
        <w:rPr>
          <w:sz w:val="28"/>
          <w:szCs w:val="28"/>
        </w:rPr>
        <w:t>ed as state in Sully Buttes 2018-2019</w:t>
      </w:r>
      <w:r>
        <w:rPr>
          <w:sz w:val="28"/>
          <w:szCs w:val="28"/>
        </w:rPr>
        <w:t xml:space="preserve"> Handbook.  </w:t>
      </w:r>
    </w:p>
    <w:p w:rsidR="00533B6F" w:rsidRDefault="00533B6F" w:rsidP="00533B6F">
      <w:pPr>
        <w:spacing w:after="0"/>
        <w:rPr>
          <w:sz w:val="28"/>
          <w:szCs w:val="28"/>
        </w:rPr>
      </w:pPr>
    </w:p>
    <w:p w:rsidR="00533B6F" w:rsidRDefault="00533B6F" w:rsidP="00533B6F">
      <w:pPr>
        <w:spacing w:after="0"/>
        <w:rPr>
          <w:color w:val="FF0000"/>
          <w:sz w:val="28"/>
          <w:szCs w:val="28"/>
        </w:rPr>
      </w:pPr>
      <w:r>
        <w:rPr>
          <w:sz w:val="28"/>
          <w:szCs w:val="28"/>
        </w:rPr>
        <w:tab/>
      </w:r>
      <w:r>
        <w:rPr>
          <w:color w:val="FF0000"/>
          <w:sz w:val="28"/>
          <w:szCs w:val="28"/>
        </w:rPr>
        <w:t xml:space="preserve">Other late work or incomplete assignments: </w:t>
      </w:r>
    </w:p>
    <w:p w:rsidR="00DC65F5" w:rsidRPr="00FA1299" w:rsidRDefault="00533B6F" w:rsidP="00FA1299">
      <w:pPr>
        <w:pStyle w:val="ListParagraph"/>
        <w:numPr>
          <w:ilvl w:val="0"/>
          <w:numId w:val="10"/>
        </w:numPr>
        <w:spacing w:after="0"/>
        <w:rPr>
          <w:color w:val="FF0000"/>
          <w:sz w:val="28"/>
          <w:szCs w:val="28"/>
        </w:rPr>
      </w:pPr>
      <w:r w:rsidRPr="00FA1299">
        <w:rPr>
          <w:color w:val="FF0000"/>
          <w:sz w:val="28"/>
          <w:szCs w:val="28"/>
        </w:rPr>
        <w:t xml:space="preserve">All late work/incomplete </w:t>
      </w:r>
      <w:r w:rsidR="001D3AEF" w:rsidRPr="00FA1299">
        <w:rPr>
          <w:color w:val="FF0000"/>
          <w:sz w:val="28"/>
          <w:szCs w:val="28"/>
        </w:rPr>
        <w:t xml:space="preserve">assignments will be subject to a 10% deduction.  </w:t>
      </w:r>
    </w:p>
    <w:p w:rsidR="001D3AEF" w:rsidRPr="00FA1299" w:rsidRDefault="001D3AEF" w:rsidP="00FA1299">
      <w:pPr>
        <w:pStyle w:val="ListParagraph"/>
        <w:numPr>
          <w:ilvl w:val="0"/>
          <w:numId w:val="10"/>
        </w:numPr>
        <w:spacing w:after="0"/>
        <w:rPr>
          <w:color w:val="FF0000"/>
          <w:sz w:val="28"/>
          <w:szCs w:val="28"/>
        </w:rPr>
      </w:pPr>
      <w:r w:rsidRPr="00FA1299">
        <w:rPr>
          <w:color w:val="FF0000"/>
          <w:sz w:val="28"/>
          <w:szCs w:val="28"/>
        </w:rPr>
        <w:lastRenderedPageBreak/>
        <w:t>ICU Policy: Missing/failing assignments wi</w:t>
      </w:r>
      <w:r w:rsidR="00FA1299" w:rsidRPr="00FA1299">
        <w:rPr>
          <w:color w:val="FF0000"/>
          <w:sz w:val="28"/>
          <w:szCs w:val="28"/>
        </w:rPr>
        <w:t xml:space="preserve">ll immediately be put on the ICU list. </w:t>
      </w:r>
      <w:r w:rsidRPr="00FA1299">
        <w:rPr>
          <w:color w:val="FF0000"/>
          <w:sz w:val="28"/>
          <w:szCs w:val="28"/>
        </w:rPr>
        <w:t xml:space="preserve">  </w:t>
      </w:r>
    </w:p>
    <w:p w:rsidR="001D3AEF" w:rsidRPr="00FA1299" w:rsidRDefault="00FA1299" w:rsidP="00FA1299">
      <w:pPr>
        <w:pStyle w:val="ListParagraph"/>
        <w:numPr>
          <w:ilvl w:val="0"/>
          <w:numId w:val="10"/>
        </w:numPr>
        <w:spacing w:after="0"/>
        <w:rPr>
          <w:color w:val="FF0000"/>
          <w:sz w:val="28"/>
          <w:szCs w:val="28"/>
        </w:rPr>
      </w:pPr>
      <w:r w:rsidRPr="00FA1299">
        <w:rPr>
          <w:color w:val="FF0000"/>
          <w:sz w:val="28"/>
          <w:szCs w:val="28"/>
        </w:rPr>
        <w:t xml:space="preserve">If the ICU assignment/quiz/test is not completed/corrected within 10 school days it will remain the current failing grade or will be entered in the gradebook as a zero if it was not completed at all.  </w:t>
      </w:r>
    </w:p>
    <w:p w:rsidR="00FA1299" w:rsidRPr="00FA1299" w:rsidRDefault="00FA1299" w:rsidP="00FA1299">
      <w:pPr>
        <w:pStyle w:val="ListParagraph"/>
        <w:numPr>
          <w:ilvl w:val="0"/>
          <w:numId w:val="10"/>
        </w:numPr>
        <w:spacing w:after="0"/>
        <w:rPr>
          <w:color w:val="FF0000"/>
          <w:sz w:val="28"/>
          <w:szCs w:val="28"/>
        </w:rPr>
      </w:pPr>
      <w:r>
        <w:rPr>
          <w:color w:val="FF0000"/>
          <w:sz w:val="28"/>
          <w:szCs w:val="28"/>
        </w:rPr>
        <w:t xml:space="preserve">Any incomplete (zero) or failing work at the end of the semester will go in the gradebook as such.  </w:t>
      </w:r>
    </w:p>
    <w:p w:rsidR="001D3AEF" w:rsidRDefault="001D3AEF" w:rsidP="001D3AEF">
      <w:pPr>
        <w:spacing w:after="0"/>
        <w:rPr>
          <w:sz w:val="28"/>
          <w:szCs w:val="28"/>
        </w:rPr>
      </w:pPr>
      <w:r>
        <w:rPr>
          <w:sz w:val="28"/>
          <w:szCs w:val="28"/>
        </w:rPr>
        <w:t xml:space="preserve">Class Rules: </w:t>
      </w:r>
    </w:p>
    <w:p w:rsidR="001D3AEF" w:rsidRDefault="001D3AEF" w:rsidP="001D3AEF">
      <w:pPr>
        <w:pStyle w:val="ListParagraph"/>
        <w:numPr>
          <w:ilvl w:val="0"/>
          <w:numId w:val="4"/>
        </w:numPr>
        <w:spacing w:after="0"/>
        <w:rPr>
          <w:sz w:val="28"/>
          <w:szCs w:val="28"/>
        </w:rPr>
      </w:pPr>
      <w:r>
        <w:rPr>
          <w:sz w:val="28"/>
          <w:szCs w:val="28"/>
        </w:rPr>
        <w:t>Be on time, on task, a</w:t>
      </w:r>
      <w:r w:rsidR="00FA1299">
        <w:rPr>
          <w:sz w:val="28"/>
          <w:szCs w:val="28"/>
        </w:rPr>
        <w:t>nd prepared to learn EVERYDAY.</w:t>
      </w:r>
    </w:p>
    <w:p w:rsidR="001D3AEF" w:rsidRDefault="001D3AEF" w:rsidP="001D3AEF">
      <w:pPr>
        <w:pStyle w:val="ListParagraph"/>
        <w:numPr>
          <w:ilvl w:val="0"/>
          <w:numId w:val="4"/>
        </w:numPr>
        <w:spacing w:after="0"/>
        <w:rPr>
          <w:sz w:val="28"/>
          <w:szCs w:val="28"/>
        </w:rPr>
      </w:pPr>
      <w:r>
        <w:rPr>
          <w:sz w:val="28"/>
          <w:szCs w:val="28"/>
        </w:rPr>
        <w:t xml:space="preserve">Respect the teacher, the classroom, other students, and yourself.  </w:t>
      </w:r>
    </w:p>
    <w:p w:rsidR="00FA1299" w:rsidRDefault="001D3AEF" w:rsidP="00FA1299">
      <w:pPr>
        <w:pStyle w:val="ListParagraph"/>
        <w:numPr>
          <w:ilvl w:val="0"/>
          <w:numId w:val="4"/>
        </w:numPr>
        <w:spacing w:after="0"/>
        <w:rPr>
          <w:sz w:val="28"/>
          <w:szCs w:val="28"/>
        </w:rPr>
      </w:pPr>
      <w:r>
        <w:rPr>
          <w:sz w:val="28"/>
          <w:szCs w:val="28"/>
        </w:rPr>
        <w:t xml:space="preserve">Clean </w:t>
      </w:r>
      <w:r w:rsidR="00FA1299">
        <w:rPr>
          <w:sz w:val="28"/>
          <w:szCs w:val="28"/>
        </w:rPr>
        <w:t xml:space="preserve">up after yourself.  </w:t>
      </w:r>
    </w:p>
    <w:p w:rsidR="00FA1299" w:rsidRDefault="00FA1299" w:rsidP="00FA1299">
      <w:pPr>
        <w:spacing w:after="0"/>
        <w:rPr>
          <w:sz w:val="28"/>
          <w:szCs w:val="28"/>
        </w:rPr>
      </w:pPr>
      <w:r>
        <w:rPr>
          <w:sz w:val="28"/>
          <w:szCs w:val="28"/>
        </w:rPr>
        <w:t>Cell Phone Policy</w:t>
      </w:r>
    </w:p>
    <w:p w:rsidR="00FA1299" w:rsidRDefault="00FA1299" w:rsidP="00FA1299">
      <w:pPr>
        <w:pStyle w:val="ListParagraph"/>
        <w:numPr>
          <w:ilvl w:val="0"/>
          <w:numId w:val="11"/>
        </w:numPr>
        <w:spacing w:after="0"/>
        <w:rPr>
          <w:sz w:val="28"/>
          <w:szCs w:val="28"/>
        </w:rPr>
      </w:pPr>
      <w:r>
        <w:rPr>
          <w:sz w:val="28"/>
          <w:szCs w:val="28"/>
        </w:rPr>
        <w:t>7</w:t>
      </w:r>
      <w:r w:rsidRPr="00FA1299">
        <w:rPr>
          <w:sz w:val="28"/>
          <w:szCs w:val="28"/>
          <w:vertAlign w:val="superscript"/>
        </w:rPr>
        <w:t>th</w:t>
      </w:r>
      <w:r>
        <w:rPr>
          <w:sz w:val="28"/>
          <w:szCs w:val="28"/>
        </w:rPr>
        <w:t>/8</w:t>
      </w:r>
      <w:r w:rsidRPr="00FA1299">
        <w:rPr>
          <w:sz w:val="28"/>
          <w:szCs w:val="28"/>
          <w:vertAlign w:val="superscript"/>
        </w:rPr>
        <w:t>th</w:t>
      </w:r>
      <w:r>
        <w:rPr>
          <w:sz w:val="28"/>
          <w:szCs w:val="28"/>
        </w:rPr>
        <w:t xml:space="preserve"> graders-cellphones must be placed in the hanging cellphone holder upon ENTERING the room.  </w:t>
      </w:r>
    </w:p>
    <w:p w:rsidR="00FA1299" w:rsidRDefault="00FA1299" w:rsidP="00FA1299">
      <w:pPr>
        <w:pStyle w:val="ListParagraph"/>
        <w:numPr>
          <w:ilvl w:val="0"/>
          <w:numId w:val="11"/>
        </w:numPr>
        <w:spacing w:after="0"/>
        <w:rPr>
          <w:sz w:val="28"/>
          <w:szCs w:val="28"/>
        </w:rPr>
      </w:pPr>
      <w:r>
        <w:rPr>
          <w:sz w:val="28"/>
          <w:szCs w:val="28"/>
        </w:rPr>
        <w:t>9</w:t>
      </w:r>
      <w:r w:rsidRPr="00FA1299">
        <w:rPr>
          <w:sz w:val="28"/>
          <w:szCs w:val="28"/>
          <w:vertAlign w:val="superscript"/>
        </w:rPr>
        <w:t>th</w:t>
      </w:r>
      <w:r>
        <w:rPr>
          <w:sz w:val="28"/>
          <w:szCs w:val="28"/>
        </w:rPr>
        <w:t>/10</w:t>
      </w:r>
      <w:r w:rsidRPr="00FA1299">
        <w:rPr>
          <w:sz w:val="28"/>
          <w:szCs w:val="28"/>
          <w:vertAlign w:val="superscript"/>
        </w:rPr>
        <w:t>th</w:t>
      </w:r>
      <w:r>
        <w:rPr>
          <w:sz w:val="28"/>
          <w:szCs w:val="28"/>
        </w:rPr>
        <w:t xml:space="preserve"> graders-cellphones may be kept on your</w:t>
      </w:r>
      <w:r w:rsidR="004F7B40">
        <w:rPr>
          <w:sz w:val="28"/>
          <w:szCs w:val="28"/>
        </w:rPr>
        <w:t xml:space="preserve"> person but must be on silent and put away.  If they are seen or heard</w:t>
      </w:r>
      <w:r>
        <w:rPr>
          <w:sz w:val="28"/>
          <w:szCs w:val="28"/>
        </w:rPr>
        <w:t xml:space="preserve"> they will be </w:t>
      </w:r>
      <w:r w:rsidR="004F7B40">
        <w:rPr>
          <w:sz w:val="28"/>
          <w:szCs w:val="28"/>
        </w:rPr>
        <w:t>taken for the duration of the day and you will receive 15 minutes of detention with me to be served the same day</w:t>
      </w:r>
      <w:r>
        <w:rPr>
          <w:sz w:val="28"/>
          <w:szCs w:val="28"/>
        </w:rPr>
        <w:t xml:space="preserve"> </w:t>
      </w:r>
      <w:r w:rsidR="004F7B40">
        <w:rPr>
          <w:sz w:val="28"/>
          <w:szCs w:val="28"/>
        </w:rPr>
        <w:t>(</w:t>
      </w:r>
      <w:r>
        <w:rPr>
          <w:sz w:val="28"/>
          <w:szCs w:val="28"/>
        </w:rPr>
        <w:t>2018-2019 JH/HS Handbook</w:t>
      </w:r>
      <w:r w:rsidR="004F7B40">
        <w:rPr>
          <w:sz w:val="28"/>
          <w:szCs w:val="28"/>
        </w:rPr>
        <w:t xml:space="preserve"> policy</w:t>
      </w:r>
      <w:r>
        <w:rPr>
          <w:sz w:val="28"/>
          <w:szCs w:val="28"/>
        </w:rPr>
        <w:t>.</w:t>
      </w:r>
      <w:r w:rsidR="004F7B40">
        <w:rPr>
          <w:sz w:val="28"/>
          <w:szCs w:val="28"/>
        </w:rPr>
        <w:t>)</w:t>
      </w:r>
      <w:r>
        <w:rPr>
          <w:sz w:val="28"/>
          <w:szCs w:val="28"/>
        </w:rPr>
        <w:t xml:space="preserve">  </w:t>
      </w:r>
    </w:p>
    <w:p w:rsidR="004F7B40" w:rsidRDefault="004F7B40" w:rsidP="00FA1299">
      <w:pPr>
        <w:pStyle w:val="ListParagraph"/>
        <w:numPr>
          <w:ilvl w:val="0"/>
          <w:numId w:val="11"/>
        </w:numPr>
        <w:spacing w:after="0"/>
        <w:rPr>
          <w:sz w:val="28"/>
          <w:szCs w:val="28"/>
        </w:rPr>
      </w:pPr>
      <w:r>
        <w:rPr>
          <w:sz w:val="28"/>
          <w:szCs w:val="28"/>
        </w:rPr>
        <w:t>11</w:t>
      </w:r>
      <w:r w:rsidRPr="004F7B40">
        <w:rPr>
          <w:sz w:val="28"/>
          <w:szCs w:val="28"/>
          <w:vertAlign w:val="superscript"/>
        </w:rPr>
        <w:t>th</w:t>
      </w:r>
      <w:r>
        <w:rPr>
          <w:sz w:val="28"/>
          <w:szCs w:val="28"/>
        </w:rPr>
        <w:t>/12</w:t>
      </w:r>
      <w:r w:rsidRPr="004F7B40">
        <w:rPr>
          <w:sz w:val="28"/>
          <w:szCs w:val="28"/>
          <w:vertAlign w:val="superscript"/>
        </w:rPr>
        <w:t>th</w:t>
      </w:r>
      <w:r>
        <w:rPr>
          <w:sz w:val="28"/>
          <w:szCs w:val="28"/>
        </w:rPr>
        <w:t xml:space="preserve">-Cellphones may be kept on your person and can be used during independent work time.  If cellphones are used inappropriately at any time they will be taken away.  </w:t>
      </w:r>
    </w:p>
    <w:p w:rsidR="004F7B40" w:rsidRDefault="004F7B40" w:rsidP="00FA1299">
      <w:pPr>
        <w:pStyle w:val="ListParagraph"/>
        <w:numPr>
          <w:ilvl w:val="0"/>
          <w:numId w:val="11"/>
        </w:numPr>
        <w:spacing w:after="0"/>
        <w:rPr>
          <w:sz w:val="28"/>
          <w:szCs w:val="28"/>
        </w:rPr>
      </w:pPr>
      <w:r>
        <w:rPr>
          <w:sz w:val="28"/>
          <w:szCs w:val="28"/>
        </w:rPr>
        <w:t xml:space="preserve">ALL STUDENTS-No use of cellphones or personal electronics during any quizzes/test!  </w:t>
      </w:r>
    </w:p>
    <w:p w:rsidR="004F7B40" w:rsidRPr="00FA1299" w:rsidRDefault="004F7B40" w:rsidP="00FA1299">
      <w:pPr>
        <w:pStyle w:val="ListParagraph"/>
        <w:numPr>
          <w:ilvl w:val="0"/>
          <w:numId w:val="11"/>
        </w:numPr>
        <w:spacing w:after="0"/>
        <w:rPr>
          <w:sz w:val="28"/>
          <w:szCs w:val="28"/>
        </w:rPr>
      </w:pPr>
      <w:r>
        <w:rPr>
          <w:sz w:val="28"/>
          <w:szCs w:val="28"/>
        </w:rPr>
        <w:t xml:space="preserve">Cheating Policy-please refer to the policy stated in the 2018-2019 Sully Buttes JH/HS Handbook.  </w:t>
      </w:r>
    </w:p>
    <w:sectPr w:rsidR="004F7B40" w:rsidRPr="00FA1299" w:rsidSect="000A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A8E"/>
    <w:multiLevelType w:val="hybridMultilevel"/>
    <w:tmpl w:val="3B4ADD96"/>
    <w:lvl w:ilvl="0" w:tplc="174867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6D4A22"/>
    <w:multiLevelType w:val="hybridMultilevel"/>
    <w:tmpl w:val="92E83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B4"/>
    <w:multiLevelType w:val="hybridMultilevel"/>
    <w:tmpl w:val="AC747B96"/>
    <w:lvl w:ilvl="0" w:tplc="6F1633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53D5C"/>
    <w:multiLevelType w:val="hybridMultilevel"/>
    <w:tmpl w:val="6824A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159C8"/>
    <w:multiLevelType w:val="hybridMultilevel"/>
    <w:tmpl w:val="2412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A42F7"/>
    <w:multiLevelType w:val="hybridMultilevel"/>
    <w:tmpl w:val="64B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B3000"/>
    <w:multiLevelType w:val="hybridMultilevel"/>
    <w:tmpl w:val="3E42D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43FCF"/>
    <w:multiLevelType w:val="hybridMultilevel"/>
    <w:tmpl w:val="1080860A"/>
    <w:lvl w:ilvl="0" w:tplc="B18233C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BB782D"/>
    <w:multiLevelType w:val="hybridMultilevel"/>
    <w:tmpl w:val="ED8A58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5F475FD"/>
    <w:multiLevelType w:val="hybridMultilevel"/>
    <w:tmpl w:val="7BB40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C410D"/>
    <w:multiLevelType w:val="hybridMultilevel"/>
    <w:tmpl w:val="75A2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10"/>
  </w:num>
  <w:num w:numId="6">
    <w:abstractNumId w:val="9"/>
  </w:num>
  <w:num w:numId="7">
    <w:abstractNumId w:val="1"/>
  </w:num>
  <w:num w:numId="8">
    <w:abstractNumId w:val="6"/>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6F"/>
    <w:rsid w:val="00024DEF"/>
    <w:rsid w:val="000A3F18"/>
    <w:rsid w:val="000A4E13"/>
    <w:rsid w:val="001D3AEF"/>
    <w:rsid w:val="00273764"/>
    <w:rsid w:val="002A702C"/>
    <w:rsid w:val="004836D5"/>
    <w:rsid w:val="004F7B40"/>
    <w:rsid w:val="00533B6F"/>
    <w:rsid w:val="005512BB"/>
    <w:rsid w:val="00B21315"/>
    <w:rsid w:val="00CC33D2"/>
    <w:rsid w:val="00CE069E"/>
    <w:rsid w:val="00DC65F5"/>
    <w:rsid w:val="00FA1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2A73"/>
  <w15:docId w15:val="{9DE0BC1A-DB23-4272-9B79-EF1CDA11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B6F"/>
    <w:rPr>
      <w:color w:val="0000FF" w:themeColor="hyperlink"/>
      <w:u w:val="single"/>
    </w:rPr>
  </w:style>
  <w:style w:type="paragraph" w:styleId="ListParagraph">
    <w:name w:val="List Paragraph"/>
    <w:basedOn w:val="Normal"/>
    <w:uiPriority w:val="34"/>
    <w:qFormat/>
    <w:rsid w:val="0053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yley.miller@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 School</dc:creator>
  <cp:lastModifiedBy>Miller, Hayley</cp:lastModifiedBy>
  <cp:revision>2</cp:revision>
  <cp:lastPrinted>2015-08-25T22:01:00Z</cp:lastPrinted>
  <dcterms:created xsi:type="dcterms:W3CDTF">2018-07-18T21:51:00Z</dcterms:created>
  <dcterms:modified xsi:type="dcterms:W3CDTF">2018-07-18T21:51:00Z</dcterms:modified>
</cp:coreProperties>
</file>